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9" w:after="119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Заявка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регистрацию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подключение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МО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промышленнойсреде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подсистемы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Федеральный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реестр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Прошу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зарегистрировать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иную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информационную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систему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промышленной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среде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подсистемы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Федеральный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реестр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документах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эксплуатирующей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приведены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приведены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использующих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ИС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приведены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3.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Таблица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организации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07"/>
        <w:gridCol w:w="5455"/>
      </w:tblGrid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эксплуатирующей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МедРокет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официального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Liberation Serif" w:hAnsi="Liberation Serif" w:cs="Liberation Serif" w:eastAsia="Liberation Serif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https://medrocket.ru/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контактного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лица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руководителя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МедРокет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Федосов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электронной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почты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контактного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лица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руководителя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admin@medrocket.ru</w:t>
            </w:r>
          </w:p>
        </w:tc>
      </w:tr>
    </w:tbl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40"/>
        <w:ind w:right="0" w:left="0" w:firstLine="34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76"/>
        <w:ind w:right="12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120" w:line="276"/>
        <w:ind w:right="12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Таблица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ИС</w:t>
      </w:r>
    </w:p>
    <w:tbl>
      <w:tblPr/>
      <w:tblGrid>
        <w:gridCol w:w="3807"/>
        <w:gridCol w:w="5455"/>
      </w:tblGrid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Полное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Иная информационная система. Все субъекты РФ.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Сервис интеграции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МедФлекс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»»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Краткое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ИИС. СИ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МедФлекс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Субъект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Российской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Федерации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Все субъекты РФ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Идентификатор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рабочей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ИПС</w:t>
            </w:r>
          </w:p>
        </w:tc>
        <w:tc>
          <w:tcPr>
            <w:tcW w:w="545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cf10a7e9-0df3-0637-8cbd-c908f83c57a8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сервиса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ИПС</w:t>
            </w:r>
          </w:p>
        </w:tc>
        <w:tc>
          <w:tcPr>
            <w:tcW w:w="545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https://ips.rosminzdrav.ru/d0dedb685eea0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Тип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Иная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Поставщик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разработчик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ИИС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МедФлекс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МедРокет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Краснодарский край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электронной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почты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службы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технической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поддержки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ответственного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лица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поставщика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разработчика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C58D9"/>
                <w:spacing w:val="0"/>
                <w:position w:val="0"/>
                <w:sz w:val="20"/>
                <w:shd w:fill="auto" w:val="clear"/>
              </w:rPr>
              <w:t xml:space="preserve">medflex@medrocket.ru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Идентификатор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ИС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РЭМД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F4350"/>
                <w:spacing w:val="0"/>
                <w:position w:val="0"/>
                <w:sz w:val="20"/>
                <w:shd w:fill="FFFFFF" w:val="clear"/>
              </w:rPr>
              <w:t xml:space="preserve">emdr-rmis-1967</w:t>
            </w:r>
          </w:p>
        </w:tc>
      </w:tr>
      <w:tr>
        <w:trPr>
          <w:trHeight w:val="1" w:hRule="atLeast"/>
          <w:jc w:val="left"/>
        </w:trPr>
        <w:tc>
          <w:tcPr>
            <w:tcW w:w="3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Дата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заполнить</w:t>
            </w:r>
            <w:r>
              <w:rPr>
                <w:rFonts w:ascii="Liberation Serif" w:hAnsi="Liberation Serif" w:cs="Liberation Serif" w:eastAsia="Liberation Serif"/>
                <w:color w:val="FF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2" w:after="62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директор</w:t>
            </w:r>
          </w:p>
          <w:p>
            <w:pPr>
              <w:spacing w:before="62" w:after="62" w:line="276"/>
              <w:ind w:right="0" w:left="3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Должность</w:t>
            </w:r>
          </w:p>
          <w:p>
            <w:pPr>
              <w:spacing w:before="62" w:after="62" w:line="276"/>
              <w:ind w:right="0" w:left="3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_____________________________________/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Федосов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./</w:t>
            </w:r>
          </w:p>
          <w:p>
            <w:pPr>
              <w:spacing w:before="62" w:after="142" w:line="276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Подпись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МП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Расшифровка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подписи</w:t>
            </w:r>
          </w:p>
        </w:tc>
      </w:tr>
    </w:tbl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Таблица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медицинских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организациях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использующих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ИС</w:t>
      </w:r>
    </w:p>
    <w:tbl>
      <w:tblPr/>
      <w:tblGrid>
        <w:gridCol w:w="4086"/>
        <w:gridCol w:w="2711"/>
        <w:gridCol w:w="2345"/>
      </w:tblGrid>
      <w:tr>
        <w:trPr>
          <w:trHeight w:val="1" w:hRule="atLeast"/>
          <w:jc w:val="left"/>
        </w:trPr>
        <w:tc>
          <w:tcPr>
            <w:tcW w:w="4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62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Полное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согласно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ФРМО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OID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организации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ФРМО</w:t>
            </w:r>
          </w:p>
        </w:tc>
        <w:tc>
          <w:tcPr>
            <w:tcW w:w="23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Ведомственная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принадлежность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согласно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ФРМО</w:t>
            </w: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4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62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  <w:t xml:space="preserve">заполнить</w:t>
            </w:r>
          </w:p>
        </w:tc>
        <w:tc>
          <w:tcPr>
            <w:tcW w:w="2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2" w:after="62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  <w:t xml:space="preserve">заполнить</w:t>
            </w:r>
          </w:p>
        </w:tc>
        <w:tc>
          <w:tcPr>
            <w:tcW w:w="23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2" w:after="142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8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2" w:after="142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Дата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0"/>
                <w:shd w:fill="auto" w:val="clear"/>
              </w:rPr>
              <w:t xml:space="preserve">заполнить</w:t>
            </w:r>
            <w:r>
              <w:rPr>
                <w:rFonts w:ascii="Liberation Serif" w:hAnsi="Liberation Serif" w:cs="Liberation Serif" w:eastAsia="Liberation Serif"/>
                <w:color w:val="FF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056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2" w:after="62" w:line="276"/>
              <w:ind w:right="0" w:left="0" w:firstLine="0"/>
              <w:jc w:val="center"/>
              <w:rPr>
                <w:rFonts w:ascii="Arial" w:hAnsi="Arial" w:cs="Arial" w:eastAsia="Arial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2"/>
                <w:shd w:fill="auto" w:val="clear"/>
              </w:rPr>
              <w:t xml:space="preserve">заполнить</w:t>
            </w:r>
          </w:p>
          <w:p>
            <w:pPr>
              <w:spacing w:before="62" w:after="62" w:line="276"/>
              <w:ind w:right="0" w:left="3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Должность</w:t>
            </w:r>
          </w:p>
          <w:p>
            <w:pPr>
              <w:spacing w:before="62" w:after="62" w:line="276"/>
              <w:ind w:right="0" w:left="3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_________________________/</w:t>
            </w:r>
            <w:r>
              <w:rPr>
                <w:rFonts w:ascii="Liberation Serif" w:hAnsi="Liberation Serif" w:cs="Liberation Serif" w:eastAsia="Liberation Serif"/>
                <w:color w:val="FF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0"/>
                <w:shd w:fill="auto" w:val="clear"/>
              </w:rPr>
              <w:t xml:space="preserve">заполнить</w:t>
            </w:r>
          </w:p>
          <w:p>
            <w:pPr>
              <w:spacing w:before="62" w:after="142" w:line="276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Подпись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МП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Расшифровка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подписи</w:t>
            </w:r>
          </w:p>
        </w:tc>
      </w:tr>
    </w:tbl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edrocket.ru/" Id="docRId0" Type="http://schemas.openxmlformats.org/officeDocument/2006/relationships/hyperlink" /><Relationship TargetMode="External" Target="https://ips.rosminzdrav.ru/d0dedb685eea0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